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16" w:rsidRDefault="00651437" w:rsidP="00B06B16">
      <w:pPr>
        <w:jc w:val="center"/>
        <w:rPr>
          <w:sz w:val="28"/>
          <w:szCs w:val="28"/>
        </w:rPr>
      </w:pPr>
      <w:r w:rsidRPr="00AD19A4">
        <w:rPr>
          <w:sz w:val="28"/>
          <w:szCs w:val="28"/>
        </w:rPr>
        <w:t>Documentation:</w:t>
      </w:r>
      <w:r w:rsidR="00E509EB">
        <w:rPr>
          <w:sz w:val="28"/>
          <w:szCs w:val="28"/>
        </w:rPr>
        <w:t xml:space="preserve">   </w:t>
      </w:r>
      <w:r w:rsidR="00B06B16">
        <w:rPr>
          <w:sz w:val="28"/>
          <w:szCs w:val="28"/>
        </w:rPr>
        <w:t>Preparing the List of Works Cited</w:t>
      </w:r>
    </w:p>
    <w:p w:rsidR="00E509EB" w:rsidRPr="00E509EB" w:rsidRDefault="00E509EB" w:rsidP="00B06B16">
      <w:pPr>
        <w:jc w:val="center"/>
        <w:rPr>
          <w:sz w:val="22"/>
        </w:rPr>
      </w:pPr>
      <w:r>
        <w:rPr>
          <w:sz w:val="22"/>
        </w:rPr>
        <w:t>MLA</w:t>
      </w:r>
      <w:r w:rsidRPr="00E509EB">
        <w:rPr>
          <w:sz w:val="22"/>
        </w:rPr>
        <w:t xml:space="preserve"> 2009</w:t>
      </w:r>
    </w:p>
    <w:p w:rsidR="00B06B16" w:rsidRDefault="00B06B16" w:rsidP="00E509EB">
      <w:pPr>
        <w:pStyle w:val="ListParagraph"/>
        <w:numPr>
          <w:ilvl w:val="0"/>
          <w:numId w:val="1"/>
        </w:numPr>
        <w:ind w:hanging="720"/>
        <w:rPr>
          <w:szCs w:val="24"/>
        </w:rPr>
      </w:pPr>
      <w:r w:rsidRPr="00E509EB">
        <w:rPr>
          <w:szCs w:val="24"/>
        </w:rPr>
        <w:t>The Works Cited begins on a separate page at the end of the essay/paper.</w:t>
      </w:r>
      <w:r w:rsidR="003D0A14" w:rsidRPr="00E509EB">
        <w:rPr>
          <w:szCs w:val="24"/>
        </w:rPr>
        <w:t xml:space="preserve">  It is numbered.</w:t>
      </w:r>
    </w:p>
    <w:p w:rsidR="00E509EB" w:rsidRPr="00E509EB" w:rsidRDefault="00E509EB" w:rsidP="00E509EB">
      <w:pPr>
        <w:pStyle w:val="ListParagraph"/>
        <w:rPr>
          <w:sz w:val="20"/>
          <w:szCs w:val="20"/>
        </w:rPr>
      </w:pPr>
    </w:p>
    <w:p w:rsidR="003D0A14" w:rsidRDefault="003D0A14" w:rsidP="00B06B16">
      <w:pPr>
        <w:pStyle w:val="ListParagraph"/>
        <w:numPr>
          <w:ilvl w:val="0"/>
          <w:numId w:val="1"/>
        </w:numPr>
        <w:ind w:hanging="720"/>
        <w:rPr>
          <w:szCs w:val="24"/>
        </w:rPr>
      </w:pPr>
      <w:r w:rsidRPr="00E509EB">
        <w:rPr>
          <w:szCs w:val="24"/>
        </w:rPr>
        <w:t xml:space="preserve">Centre the title, </w:t>
      </w:r>
      <w:r w:rsidRPr="00E509EB">
        <w:rPr>
          <w:i/>
          <w:szCs w:val="24"/>
        </w:rPr>
        <w:t>Works Cited</w:t>
      </w:r>
      <w:r w:rsidRPr="00E509EB">
        <w:rPr>
          <w:szCs w:val="24"/>
        </w:rPr>
        <w:t>, at the top of the page.  Double space the entire works cited.</w:t>
      </w:r>
    </w:p>
    <w:p w:rsidR="00E509EB" w:rsidRPr="00E509EB" w:rsidRDefault="00E509EB" w:rsidP="00E509EB">
      <w:pPr>
        <w:pStyle w:val="ListParagraph"/>
        <w:rPr>
          <w:sz w:val="20"/>
          <w:szCs w:val="20"/>
        </w:rPr>
      </w:pPr>
    </w:p>
    <w:p w:rsidR="003D0A14" w:rsidRDefault="003D0A14" w:rsidP="00B06B16">
      <w:pPr>
        <w:pStyle w:val="ListParagraph"/>
        <w:numPr>
          <w:ilvl w:val="0"/>
          <w:numId w:val="1"/>
        </w:numPr>
        <w:ind w:hanging="720"/>
        <w:rPr>
          <w:szCs w:val="24"/>
        </w:rPr>
      </w:pPr>
      <w:r w:rsidRPr="00E509EB">
        <w:rPr>
          <w:szCs w:val="24"/>
        </w:rPr>
        <w:t>Begin entries at the left margin.  If an entry goes longer than one line, indent the subsequent line(s) one half-inch from the left margin.</w:t>
      </w:r>
    </w:p>
    <w:p w:rsidR="00E509EB" w:rsidRPr="00E509EB" w:rsidRDefault="00E509EB" w:rsidP="00E509EB">
      <w:pPr>
        <w:pStyle w:val="ListParagraph"/>
        <w:rPr>
          <w:sz w:val="20"/>
          <w:szCs w:val="20"/>
        </w:rPr>
      </w:pPr>
    </w:p>
    <w:p w:rsidR="003D0A14" w:rsidRPr="00E509EB" w:rsidRDefault="003D0A14" w:rsidP="00B06B16">
      <w:pPr>
        <w:pStyle w:val="ListParagraph"/>
        <w:numPr>
          <w:ilvl w:val="0"/>
          <w:numId w:val="1"/>
        </w:numPr>
        <w:ind w:hanging="720"/>
        <w:rPr>
          <w:szCs w:val="24"/>
        </w:rPr>
      </w:pPr>
      <w:r w:rsidRPr="00E509EB">
        <w:rPr>
          <w:szCs w:val="24"/>
        </w:rPr>
        <w:t>Organize the entries in alphabetical order by the first word in the entry.  Ignore the words An, A or The in titles.  For entries that begin with numbers, alphabetize the number as if it is written out.  (1914 should be considered as “nineteen-fourteen” and should go with “n”.)</w:t>
      </w:r>
    </w:p>
    <w:p w:rsidR="00B06B16" w:rsidRDefault="00B06B16" w:rsidP="00B06B16">
      <w:pPr>
        <w:rPr>
          <w:szCs w:val="24"/>
        </w:rPr>
      </w:pPr>
    </w:p>
    <w:p w:rsidR="005E24CE" w:rsidRDefault="005E24CE" w:rsidP="00B06B16">
      <w:pPr>
        <w:rPr>
          <w:szCs w:val="24"/>
        </w:rPr>
      </w:pPr>
      <w:r>
        <w:rPr>
          <w:szCs w:val="24"/>
        </w:rPr>
        <w:t xml:space="preserve">Citing </w:t>
      </w:r>
      <w:r w:rsidRPr="005E24CE">
        <w:rPr>
          <w:b/>
          <w:szCs w:val="24"/>
        </w:rPr>
        <w:t>a book by a single author</w:t>
      </w:r>
    </w:p>
    <w:p w:rsidR="005E24CE" w:rsidRDefault="005E24CE" w:rsidP="00B06B16">
      <w:pPr>
        <w:rPr>
          <w:szCs w:val="24"/>
        </w:rPr>
      </w:pPr>
      <w:proofErr w:type="gramStart"/>
      <w:r>
        <w:rPr>
          <w:szCs w:val="24"/>
        </w:rPr>
        <w:t>Author’s last name, first name.</w:t>
      </w:r>
      <w:proofErr w:type="gramEnd"/>
      <w:r>
        <w:rPr>
          <w:szCs w:val="24"/>
        </w:rPr>
        <w:t xml:space="preserve">  </w:t>
      </w:r>
      <w:proofErr w:type="gramStart"/>
      <w:r w:rsidRPr="005E24CE">
        <w:rPr>
          <w:i/>
          <w:szCs w:val="24"/>
        </w:rPr>
        <w:t>Italicized title</w:t>
      </w:r>
      <w:r>
        <w:rPr>
          <w:szCs w:val="24"/>
        </w:rPr>
        <w:t>.</w:t>
      </w:r>
      <w:proofErr w:type="gramEnd"/>
      <w:r>
        <w:rPr>
          <w:szCs w:val="24"/>
        </w:rPr>
        <w:t xml:space="preserve">  City of publication: House of Publication, date of publication.  </w:t>
      </w:r>
      <w:proofErr w:type="gramStart"/>
      <w:r>
        <w:rPr>
          <w:szCs w:val="24"/>
        </w:rPr>
        <w:t>Medium of publication.</w:t>
      </w:r>
      <w:proofErr w:type="gramEnd"/>
    </w:p>
    <w:p w:rsidR="000F27E4" w:rsidRDefault="000F27E4" w:rsidP="00B06B16">
      <w:pPr>
        <w:rPr>
          <w:szCs w:val="24"/>
        </w:rPr>
      </w:pPr>
    </w:p>
    <w:p w:rsidR="005E24CE" w:rsidRDefault="004C73E2" w:rsidP="00D81D86">
      <w:pPr>
        <w:ind w:left="1530" w:hanging="1530"/>
        <w:rPr>
          <w:szCs w:val="24"/>
        </w:rPr>
      </w:pPr>
      <w:proofErr w:type="spellStart"/>
      <w:r>
        <w:rPr>
          <w:szCs w:val="24"/>
        </w:rPr>
        <w:t>e</w:t>
      </w:r>
      <w:r w:rsidR="00D81D86">
        <w:rPr>
          <w:szCs w:val="24"/>
        </w:rPr>
        <w:t>g</w:t>
      </w:r>
      <w:proofErr w:type="spellEnd"/>
      <w:r w:rsidR="00D81D86">
        <w:rPr>
          <w:szCs w:val="24"/>
        </w:rPr>
        <w:t xml:space="preserve">:      </w:t>
      </w:r>
      <w:bookmarkStart w:id="0" w:name="_GoBack"/>
      <w:bookmarkEnd w:id="0"/>
      <w:r w:rsidR="005E24CE">
        <w:rPr>
          <w:szCs w:val="24"/>
        </w:rPr>
        <w:t xml:space="preserve">Adams, David Richard.  </w:t>
      </w:r>
      <w:r w:rsidR="005E24CE" w:rsidRPr="005E24CE">
        <w:rPr>
          <w:i/>
          <w:szCs w:val="24"/>
        </w:rPr>
        <w:t xml:space="preserve">Mercy </w:t>
      </w:r>
      <w:proofErr w:type="gramStart"/>
      <w:r w:rsidR="005E24CE" w:rsidRPr="005E24CE">
        <w:rPr>
          <w:i/>
          <w:szCs w:val="24"/>
        </w:rPr>
        <w:t>Among</w:t>
      </w:r>
      <w:proofErr w:type="gramEnd"/>
      <w:r w:rsidR="005E24CE" w:rsidRPr="005E24CE">
        <w:rPr>
          <w:i/>
          <w:szCs w:val="24"/>
        </w:rPr>
        <w:t xml:space="preserve"> the Children</w:t>
      </w:r>
      <w:r w:rsidR="005E24CE">
        <w:rPr>
          <w:szCs w:val="24"/>
        </w:rPr>
        <w:t>.  Doubleday Canada: USA, 2000.</w:t>
      </w:r>
      <w:r w:rsidR="00D81D86">
        <w:rPr>
          <w:szCs w:val="24"/>
        </w:rPr>
        <w:t xml:space="preserve"> Print.</w:t>
      </w:r>
    </w:p>
    <w:p w:rsidR="005E24CE" w:rsidRDefault="005E24CE" w:rsidP="00B06B16">
      <w:pPr>
        <w:rPr>
          <w:szCs w:val="24"/>
        </w:rPr>
      </w:pPr>
    </w:p>
    <w:p w:rsidR="004C73E2" w:rsidRDefault="004C73E2" w:rsidP="004C73E2">
      <w:pPr>
        <w:rPr>
          <w:szCs w:val="24"/>
        </w:rPr>
      </w:pPr>
      <w:r>
        <w:rPr>
          <w:szCs w:val="24"/>
        </w:rPr>
        <w:t xml:space="preserve">Citing </w:t>
      </w:r>
      <w:r w:rsidRPr="004C73E2">
        <w:rPr>
          <w:b/>
          <w:szCs w:val="24"/>
        </w:rPr>
        <w:t>a book by multiple authors</w:t>
      </w:r>
    </w:p>
    <w:p w:rsidR="004C73E2" w:rsidRDefault="004C73E2" w:rsidP="00B06B16">
      <w:pPr>
        <w:rPr>
          <w:szCs w:val="24"/>
        </w:rPr>
      </w:pPr>
      <w:r>
        <w:rPr>
          <w:szCs w:val="24"/>
        </w:rPr>
        <w:t>List the authors’ names in the same order</w:t>
      </w:r>
      <w:r w:rsidR="005423F1">
        <w:rPr>
          <w:szCs w:val="24"/>
        </w:rPr>
        <w:t xml:space="preserve"> they appear on the title page of the book.  Reverse only the first name, add a comma and give the other name or names in normal form</w:t>
      </w:r>
      <w:r>
        <w:rPr>
          <w:szCs w:val="24"/>
        </w:rPr>
        <w:t>.</w:t>
      </w:r>
    </w:p>
    <w:p w:rsidR="000F27E4" w:rsidRDefault="000F27E4" w:rsidP="005423F1">
      <w:pPr>
        <w:ind w:left="567" w:hanging="567"/>
        <w:rPr>
          <w:szCs w:val="24"/>
        </w:rPr>
      </w:pPr>
    </w:p>
    <w:p w:rsidR="000F27E4" w:rsidRDefault="004C73E2" w:rsidP="005423F1">
      <w:pPr>
        <w:ind w:left="567" w:hanging="567"/>
        <w:rPr>
          <w:szCs w:val="24"/>
        </w:rPr>
      </w:pPr>
      <w:proofErr w:type="spellStart"/>
      <w:proofErr w:type="gramStart"/>
      <w:r>
        <w:rPr>
          <w:szCs w:val="24"/>
        </w:rPr>
        <w:t>eg</w:t>
      </w:r>
      <w:proofErr w:type="spellEnd"/>
      <w:proofErr w:type="gramEnd"/>
      <w:r>
        <w:rPr>
          <w:szCs w:val="24"/>
        </w:rPr>
        <w:t>:</w:t>
      </w:r>
      <w:r>
        <w:rPr>
          <w:szCs w:val="24"/>
        </w:rPr>
        <w:tab/>
      </w:r>
      <w:r w:rsidR="005423F1">
        <w:rPr>
          <w:szCs w:val="24"/>
        </w:rPr>
        <w:t xml:space="preserve">Booth, Wayne C., Gregory G. </w:t>
      </w:r>
      <w:proofErr w:type="spellStart"/>
      <w:r w:rsidR="005423F1">
        <w:rPr>
          <w:szCs w:val="24"/>
        </w:rPr>
        <w:t>Colomb</w:t>
      </w:r>
      <w:proofErr w:type="spellEnd"/>
      <w:r w:rsidR="005423F1">
        <w:rPr>
          <w:szCs w:val="24"/>
        </w:rPr>
        <w:t xml:space="preserve">, and Joseph M. Williams.  </w:t>
      </w:r>
      <w:proofErr w:type="gramStart"/>
      <w:r w:rsidR="005423F1" w:rsidRPr="005423F1">
        <w:rPr>
          <w:i/>
          <w:szCs w:val="24"/>
        </w:rPr>
        <w:t>The Craft of Research</w:t>
      </w:r>
      <w:r w:rsidR="005423F1">
        <w:rPr>
          <w:szCs w:val="24"/>
        </w:rPr>
        <w:t>.</w:t>
      </w:r>
      <w:proofErr w:type="gramEnd"/>
      <w:r w:rsidR="005423F1">
        <w:rPr>
          <w:szCs w:val="24"/>
        </w:rPr>
        <w:t xml:space="preserve">  </w:t>
      </w:r>
    </w:p>
    <w:p w:rsidR="000F27E4" w:rsidRPr="000F27E4" w:rsidRDefault="000F27E4" w:rsidP="005423F1">
      <w:pPr>
        <w:ind w:left="567" w:hanging="567"/>
        <w:rPr>
          <w:sz w:val="20"/>
          <w:szCs w:val="20"/>
        </w:rPr>
      </w:pPr>
    </w:p>
    <w:p w:rsidR="004C73E2" w:rsidRDefault="000F27E4" w:rsidP="000F27E4">
      <w:pPr>
        <w:ind w:left="567"/>
        <w:rPr>
          <w:szCs w:val="24"/>
        </w:rPr>
      </w:pPr>
      <w:r>
        <w:rPr>
          <w:szCs w:val="24"/>
        </w:rPr>
        <w:tab/>
      </w:r>
      <w:r>
        <w:rPr>
          <w:szCs w:val="24"/>
        </w:rPr>
        <w:tab/>
      </w:r>
      <w:r w:rsidR="005423F1">
        <w:rPr>
          <w:szCs w:val="24"/>
        </w:rPr>
        <w:t>2</w:t>
      </w:r>
      <w:r w:rsidR="005423F1" w:rsidRPr="005423F1">
        <w:rPr>
          <w:szCs w:val="24"/>
          <w:vertAlign w:val="superscript"/>
        </w:rPr>
        <w:t>nd</w:t>
      </w:r>
      <w:r w:rsidR="005423F1">
        <w:rPr>
          <w:szCs w:val="24"/>
        </w:rPr>
        <w:t xml:space="preserve"> </w:t>
      </w:r>
      <w:proofErr w:type="gramStart"/>
      <w:r w:rsidR="005423F1">
        <w:rPr>
          <w:szCs w:val="24"/>
        </w:rPr>
        <w:t>ed</w:t>
      </w:r>
      <w:proofErr w:type="gramEnd"/>
      <w:r w:rsidR="005423F1">
        <w:rPr>
          <w:szCs w:val="24"/>
        </w:rPr>
        <w:t xml:space="preserve">.  Chicago: U. Of Chicago Press, 2003. Print. </w:t>
      </w:r>
    </w:p>
    <w:p w:rsidR="004C73E2" w:rsidRDefault="004C73E2" w:rsidP="00B06B16">
      <w:pPr>
        <w:rPr>
          <w:szCs w:val="24"/>
        </w:rPr>
      </w:pPr>
      <w:r>
        <w:rPr>
          <w:szCs w:val="24"/>
        </w:rPr>
        <w:tab/>
      </w:r>
    </w:p>
    <w:p w:rsidR="005E24CE" w:rsidRDefault="00667B71" w:rsidP="00B06B16">
      <w:pPr>
        <w:rPr>
          <w:szCs w:val="24"/>
        </w:rPr>
      </w:pPr>
      <w:r>
        <w:rPr>
          <w:szCs w:val="24"/>
        </w:rPr>
        <w:t xml:space="preserve">Citing </w:t>
      </w:r>
      <w:r w:rsidRPr="00667B71">
        <w:rPr>
          <w:b/>
          <w:szCs w:val="24"/>
        </w:rPr>
        <w:t>an anthology</w:t>
      </w:r>
      <w:r w:rsidR="00E67F4F">
        <w:rPr>
          <w:szCs w:val="24"/>
        </w:rPr>
        <w:t xml:space="preserve"> or compilation</w:t>
      </w:r>
    </w:p>
    <w:p w:rsidR="00667B71" w:rsidRDefault="00667B71" w:rsidP="00B06B16">
      <w:pPr>
        <w:rPr>
          <w:i/>
          <w:szCs w:val="24"/>
        </w:rPr>
      </w:pPr>
      <w:r>
        <w:rPr>
          <w:szCs w:val="24"/>
        </w:rPr>
        <w:t xml:space="preserve">Begin the entry with the editor’s name (or compiler’s name) followed by a comma and the abbreviation </w:t>
      </w:r>
      <w:r w:rsidRPr="00667B71">
        <w:rPr>
          <w:i/>
          <w:szCs w:val="24"/>
        </w:rPr>
        <w:t>ed.</w:t>
      </w:r>
      <w:r>
        <w:rPr>
          <w:szCs w:val="24"/>
        </w:rPr>
        <w:t xml:space="preserve"> or </w:t>
      </w:r>
      <w:r w:rsidRPr="00667B71">
        <w:rPr>
          <w:i/>
          <w:szCs w:val="24"/>
        </w:rPr>
        <w:t>comp.</w:t>
      </w:r>
    </w:p>
    <w:p w:rsidR="000F27E4" w:rsidRDefault="000F27E4" w:rsidP="00667B71">
      <w:pPr>
        <w:ind w:left="1418" w:hanging="1418"/>
        <w:rPr>
          <w:szCs w:val="24"/>
        </w:rPr>
      </w:pPr>
    </w:p>
    <w:p w:rsidR="000F27E4" w:rsidRDefault="00055E8E" w:rsidP="00667B71">
      <w:pPr>
        <w:ind w:left="1418" w:hanging="1418"/>
        <w:rPr>
          <w:szCs w:val="24"/>
        </w:rPr>
      </w:pPr>
      <w:proofErr w:type="spellStart"/>
      <w:proofErr w:type="gramStart"/>
      <w:r>
        <w:rPr>
          <w:szCs w:val="24"/>
        </w:rPr>
        <w:t>e</w:t>
      </w:r>
      <w:r w:rsidR="00667B71">
        <w:rPr>
          <w:szCs w:val="24"/>
        </w:rPr>
        <w:t>g</w:t>
      </w:r>
      <w:proofErr w:type="spellEnd"/>
      <w:proofErr w:type="gramEnd"/>
      <w:r w:rsidR="00667B71">
        <w:rPr>
          <w:szCs w:val="24"/>
        </w:rPr>
        <w:t xml:space="preserve">:     Young, Al, ed.  </w:t>
      </w:r>
      <w:proofErr w:type="gramStart"/>
      <w:r w:rsidR="00667B71" w:rsidRPr="00667B71">
        <w:rPr>
          <w:i/>
          <w:szCs w:val="24"/>
        </w:rPr>
        <w:t>African American Literature</w:t>
      </w:r>
      <w:r w:rsidR="00667B71">
        <w:rPr>
          <w:szCs w:val="24"/>
        </w:rPr>
        <w:t>.</w:t>
      </w:r>
      <w:proofErr w:type="gramEnd"/>
      <w:r w:rsidR="00667B71">
        <w:rPr>
          <w:szCs w:val="24"/>
        </w:rPr>
        <w:t xml:space="preserve">  New York: Harper Collins College Publishers, </w:t>
      </w:r>
    </w:p>
    <w:p w:rsidR="000F27E4" w:rsidRDefault="000F27E4" w:rsidP="00667B71">
      <w:pPr>
        <w:ind w:left="1418" w:hanging="1418"/>
        <w:rPr>
          <w:szCs w:val="24"/>
        </w:rPr>
      </w:pPr>
    </w:p>
    <w:p w:rsidR="00667B71" w:rsidRPr="00667B71" w:rsidRDefault="000F27E4" w:rsidP="000F27E4">
      <w:pPr>
        <w:ind w:left="1418" w:hanging="698"/>
        <w:rPr>
          <w:szCs w:val="24"/>
        </w:rPr>
      </w:pPr>
      <w:r>
        <w:rPr>
          <w:szCs w:val="24"/>
        </w:rPr>
        <w:tab/>
      </w:r>
      <w:r w:rsidR="00667B71">
        <w:rPr>
          <w:szCs w:val="24"/>
        </w:rPr>
        <w:t>1996.</w:t>
      </w:r>
      <w:r>
        <w:rPr>
          <w:szCs w:val="24"/>
        </w:rPr>
        <w:t xml:space="preserve">  </w:t>
      </w:r>
      <w:r w:rsidR="00667B71">
        <w:rPr>
          <w:szCs w:val="24"/>
        </w:rPr>
        <w:t>Print.</w:t>
      </w:r>
    </w:p>
    <w:p w:rsidR="00B06B16" w:rsidRDefault="00B06B16" w:rsidP="00B06B16">
      <w:pPr>
        <w:rPr>
          <w:szCs w:val="24"/>
        </w:rPr>
      </w:pPr>
    </w:p>
    <w:p w:rsidR="000F27E4" w:rsidRDefault="000F27E4" w:rsidP="00B06B16">
      <w:pPr>
        <w:rPr>
          <w:szCs w:val="24"/>
        </w:rPr>
      </w:pPr>
    </w:p>
    <w:p w:rsidR="0021054C" w:rsidRDefault="005423F1" w:rsidP="00B06B16">
      <w:pPr>
        <w:rPr>
          <w:szCs w:val="24"/>
        </w:rPr>
      </w:pPr>
      <w:r>
        <w:rPr>
          <w:szCs w:val="24"/>
        </w:rPr>
        <w:lastRenderedPageBreak/>
        <w:t xml:space="preserve">Citing </w:t>
      </w:r>
      <w:r w:rsidRPr="005423F1">
        <w:rPr>
          <w:b/>
          <w:szCs w:val="24"/>
        </w:rPr>
        <w:t>a work in an anthology</w:t>
      </w:r>
    </w:p>
    <w:p w:rsidR="00055E8E" w:rsidRDefault="005423F1" w:rsidP="00B06B16">
      <w:pPr>
        <w:rPr>
          <w:szCs w:val="24"/>
        </w:rPr>
      </w:pPr>
      <w:r>
        <w:rPr>
          <w:szCs w:val="24"/>
        </w:rPr>
        <w:t xml:space="preserve">If you are citing an essay, a short story, a poem or another work that appears </w:t>
      </w:r>
      <w:r w:rsidR="00055E8E">
        <w:rPr>
          <w:szCs w:val="24"/>
        </w:rPr>
        <w:t xml:space="preserve">in an anthology or some other collection, you need to add information to the normal entry for an anthology.  Add the author and title of the work (essay, short story, </w:t>
      </w:r>
      <w:proofErr w:type="gramStart"/>
      <w:r w:rsidR="00055E8E">
        <w:rPr>
          <w:szCs w:val="24"/>
        </w:rPr>
        <w:t>poem</w:t>
      </w:r>
      <w:proofErr w:type="gramEnd"/>
      <w:r w:rsidR="00055E8E">
        <w:rPr>
          <w:szCs w:val="24"/>
        </w:rPr>
        <w:t>).  The title should be in quotation marks.  In this case the editor’s name should come after the title of the anthology and the page numbers of the work should come after the publishing company’s information.</w:t>
      </w:r>
    </w:p>
    <w:p w:rsidR="000F27E4" w:rsidRDefault="000F27E4" w:rsidP="004139E7">
      <w:pPr>
        <w:ind w:left="1418" w:hanging="1418"/>
        <w:rPr>
          <w:szCs w:val="24"/>
        </w:rPr>
      </w:pPr>
    </w:p>
    <w:p w:rsidR="000F27E4" w:rsidRDefault="004139E7" w:rsidP="004139E7">
      <w:pPr>
        <w:ind w:left="1418" w:hanging="1418"/>
        <w:rPr>
          <w:szCs w:val="24"/>
        </w:rPr>
      </w:pPr>
      <w:proofErr w:type="spellStart"/>
      <w:proofErr w:type="gramStart"/>
      <w:r>
        <w:rPr>
          <w:szCs w:val="24"/>
        </w:rPr>
        <w:t>eg</w:t>
      </w:r>
      <w:proofErr w:type="spellEnd"/>
      <w:proofErr w:type="gramEnd"/>
      <w:r>
        <w:rPr>
          <w:szCs w:val="24"/>
        </w:rPr>
        <w:t xml:space="preserve">:      Angelou, Maya.  “Willie”.  </w:t>
      </w:r>
      <w:proofErr w:type="gramStart"/>
      <w:r w:rsidRPr="004139E7">
        <w:rPr>
          <w:i/>
          <w:szCs w:val="24"/>
        </w:rPr>
        <w:t>African American Literature</w:t>
      </w:r>
      <w:r>
        <w:rPr>
          <w:szCs w:val="24"/>
        </w:rPr>
        <w:t>.</w:t>
      </w:r>
      <w:proofErr w:type="gramEnd"/>
      <w:r>
        <w:rPr>
          <w:szCs w:val="24"/>
        </w:rPr>
        <w:t xml:space="preserve">  Ed. Al Young.  New York: Harper </w:t>
      </w:r>
    </w:p>
    <w:p w:rsidR="000F27E4" w:rsidRDefault="000F27E4" w:rsidP="004139E7">
      <w:pPr>
        <w:ind w:left="1418" w:hanging="1418"/>
        <w:rPr>
          <w:szCs w:val="24"/>
        </w:rPr>
      </w:pPr>
    </w:p>
    <w:p w:rsidR="00055E8E" w:rsidRDefault="000F27E4" w:rsidP="004139E7">
      <w:pPr>
        <w:ind w:left="1418" w:hanging="1418"/>
        <w:rPr>
          <w:szCs w:val="24"/>
        </w:rPr>
      </w:pPr>
      <w:r>
        <w:rPr>
          <w:szCs w:val="24"/>
        </w:rPr>
        <w:tab/>
      </w:r>
      <w:proofErr w:type="gramStart"/>
      <w:r w:rsidR="004139E7">
        <w:rPr>
          <w:szCs w:val="24"/>
        </w:rPr>
        <w:t xml:space="preserve">Collins </w:t>
      </w:r>
      <w:r w:rsidR="00C414FC">
        <w:rPr>
          <w:szCs w:val="24"/>
        </w:rPr>
        <w:tab/>
      </w:r>
      <w:r w:rsidR="004139E7">
        <w:rPr>
          <w:szCs w:val="24"/>
        </w:rPr>
        <w:t>College Publishers, 1996.</w:t>
      </w:r>
      <w:proofErr w:type="gramEnd"/>
      <w:r w:rsidR="004139E7">
        <w:rPr>
          <w:szCs w:val="24"/>
        </w:rPr>
        <w:t xml:space="preserve">  415-416</w:t>
      </w:r>
      <w:proofErr w:type="gramStart"/>
      <w:r w:rsidR="004139E7">
        <w:rPr>
          <w:szCs w:val="24"/>
        </w:rPr>
        <w:t>.  Print</w:t>
      </w:r>
      <w:proofErr w:type="gramEnd"/>
      <w:r w:rsidR="004139E7">
        <w:rPr>
          <w:szCs w:val="24"/>
        </w:rPr>
        <w:t>.</w:t>
      </w:r>
    </w:p>
    <w:p w:rsidR="000F27E4" w:rsidRDefault="000F27E4" w:rsidP="00B06B16">
      <w:pPr>
        <w:rPr>
          <w:szCs w:val="24"/>
        </w:rPr>
      </w:pPr>
    </w:p>
    <w:p w:rsidR="00E67F4F" w:rsidRDefault="00E67F4F" w:rsidP="00B06B16">
      <w:pPr>
        <w:rPr>
          <w:szCs w:val="24"/>
        </w:rPr>
      </w:pPr>
      <w:r>
        <w:rPr>
          <w:szCs w:val="24"/>
        </w:rPr>
        <w:t xml:space="preserve">Citing a </w:t>
      </w:r>
      <w:r w:rsidRPr="00E67F4F">
        <w:rPr>
          <w:b/>
          <w:szCs w:val="24"/>
        </w:rPr>
        <w:t>website</w:t>
      </w:r>
    </w:p>
    <w:p w:rsidR="00233F60" w:rsidRDefault="00993927" w:rsidP="00B06B16">
      <w:pPr>
        <w:rPr>
          <w:szCs w:val="24"/>
        </w:rPr>
      </w:pPr>
      <w:r>
        <w:rPr>
          <w:szCs w:val="24"/>
        </w:rPr>
        <w:t xml:space="preserve">It is not necessary to include the </w:t>
      </w:r>
      <w:proofErr w:type="spellStart"/>
      <w:proofErr w:type="gramStart"/>
      <w:r>
        <w:rPr>
          <w:szCs w:val="24"/>
        </w:rPr>
        <w:t>url</w:t>
      </w:r>
      <w:proofErr w:type="spellEnd"/>
      <w:proofErr w:type="gramEnd"/>
      <w:r>
        <w:rPr>
          <w:szCs w:val="24"/>
        </w:rPr>
        <w:t xml:space="preserve"> of the website at the end of the citation.  You may include it if you wish, but it usually becomes cumbersome and unnecessary, given the rest of the information.  </w:t>
      </w:r>
      <w:r w:rsidR="00233F60">
        <w:rPr>
          <w:szCs w:val="24"/>
        </w:rPr>
        <w:t>The entry for a website should include most of the following component, in this order:</w:t>
      </w:r>
    </w:p>
    <w:p w:rsidR="00233F60" w:rsidRDefault="00233F60" w:rsidP="000F27E4">
      <w:pPr>
        <w:ind w:left="284" w:hanging="142"/>
        <w:rPr>
          <w:szCs w:val="24"/>
        </w:rPr>
      </w:pPr>
      <w:r>
        <w:rPr>
          <w:szCs w:val="24"/>
        </w:rPr>
        <w:t>-</w:t>
      </w:r>
      <w:r w:rsidR="000F27E4">
        <w:rPr>
          <w:szCs w:val="24"/>
        </w:rPr>
        <w:t xml:space="preserve">   </w:t>
      </w:r>
      <w:proofErr w:type="gramStart"/>
      <w:r w:rsidR="00993927">
        <w:rPr>
          <w:szCs w:val="24"/>
        </w:rPr>
        <w:t>the</w:t>
      </w:r>
      <w:proofErr w:type="gramEnd"/>
      <w:r w:rsidR="00993927">
        <w:rPr>
          <w:szCs w:val="24"/>
        </w:rPr>
        <w:t xml:space="preserve"> author’s name, and then insert a period. </w:t>
      </w:r>
      <w:r>
        <w:rPr>
          <w:szCs w:val="24"/>
        </w:rPr>
        <w:t>The author may be a corporate author.  Be sure to look.</w:t>
      </w:r>
    </w:p>
    <w:p w:rsidR="00233F60" w:rsidRDefault="00233F60" w:rsidP="000F27E4">
      <w:pPr>
        <w:ind w:left="284" w:hanging="142"/>
        <w:rPr>
          <w:szCs w:val="24"/>
        </w:rPr>
      </w:pPr>
      <w:r>
        <w:rPr>
          <w:szCs w:val="24"/>
        </w:rPr>
        <w:t>-</w:t>
      </w:r>
      <w:r w:rsidR="00993927">
        <w:rPr>
          <w:szCs w:val="24"/>
        </w:rPr>
        <w:t xml:space="preserve"> </w:t>
      </w:r>
      <w:proofErr w:type="gramStart"/>
      <w:r w:rsidR="00993927">
        <w:rPr>
          <w:szCs w:val="24"/>
        </w:rPr>
        <w:t>the</w:t>
      </w:r>
      <w:proofErr w:type="gramEnd"/>
      <w:r w:rsidR="00993927">
        <w:rPr>
          <w:szCs w:val="24"/>
        </w:rPr>
        <w:t xml:space="preserve"> title </w:t>
      </w:r>
      <w:r>
        <w:rPr>
          <w:szCs w:val="24"/>
        </w:rPr>
        <w:t xml:space="preserve">of the page (if it is part of a larger work) in quotation marks then insert a period.  </w:t>
      </w:r>
    </w:p>
    <w:p w:rsidR="00233F60" w:rsidRDefault="00233F60" w:rsidP="000F27E4">
      <w:pPr>
        <w:ind w:left="284" w:hanging="142"/>
        <w:rPr>
          <w:szCs w:val="24"/>
        </w:rPr>
      </w:pPr>
      <w:r>
        <w:rPr>
          <w:szCs w:val="24"/>
        </w:rPr>
        <w:t xml:space="preserve">- </w:t>
      </w:r>
      <w:proofErr w:type="gramStart"/>
      <w:r>
        <w:rPr>
          <w:szCs w:val="24"/>
        </w:rPr>
        <w:t>the</w:t>
      </w:r>
      <w:proofErr w:type="gramEnd"/>
      <w:r>
        <w:rPr>
          <w:szCs w:val="24"/>
        </w:rPr>
        <w:t xml:space="preserve"> title of the site itself in italics (you may have to name it yourself, such as nhl.com) period.  </w:t>
      </w:r>
    </w:p>
    <w:p w:rsidR="00233F60" w:rsidRDefault="00233F60" w:rsidP="000F27E4">
      <w:pPr>
        <w:ind w:left="284" w:hanging="142"/>
        <w:rPr>
          <w:szCs w:val="24"/>
        </w:rPr>
      </w:pPr>
      <w:r>
        <w:rPr>
          <w:szCs w:val="24"/>
        </w:rPr>
        <w:t xml:space="preserve">- </w:t>
      </w:r>
      <w:proofErr w:type="gramStart"/>
      <w:r>
        <w:rPr>
          <w:szCs w:val="24"/>
        </w:rPr>
        <w:t>the</w:t>
      </w:r>
      <w:proofErr w:type="gramEnd"/>
      <w:r>
        <w:rPr>
          <w:szCs w:val="24"/>
        </w:rPr>
        <w:t xml:space="preserve"> publisher or sponsor of the site; if not available, use </w:t>
      </w:r>
      <w:proofErr w:type="spellStart"/>
      <w:r>
        <w:rPr>
          <w:szCs w:val="24"/>
        </w:rPr>
        <w:t>N.p</w:t>
      </w:r>
      <w:proofErr w:type="spellEnd"/>
      <w:r>
        <w:rPr>
          <w:szCs w:val="24"/>
        </w:rPr>
        <w:t xml:space="preserve">., insert a period.  </w:t>
      </w:r>
    </w:p>
    <w:p w:rsidR="00E67F4F" w:rsidRDefault="00233F60" w:rsidP="000F27E4">
      <w:pPr>
        <w:ind w:left="284" w:hanging="142"/>
        <w:rPr>
          <w:szCs w:val="24"/>
        </w:rPr>
      </w:pPr>
      <w:r>
        <w:rPr>
          <w:szCs w:val="24"/>
        </w:rPr>
        <w:t xml:space="preserve">- </w:t>
      </w:r>
      <w:proofErr w:type="gramStart"/>
      <w:r>
        <w:rPr>
          <w:szCs w:val="24"/>
        </w:rPr>
        <w:t>the</w:t>
      </w:r>
      <w:proofErr w:type="gramEnd"/>
      <w:r>
        <w:rPr>
          <w:szCs w:val="24"/>
        </w:rPr>
        <w:t xml:space="preserve"> date of publication (day, month and year as available); if nothing is available, use </w:t>
      </w:r>
      <w:proofErr w:type="spellStart"/>
      <w:r>
        <w:rPr>
          <w:szCs w:val="24"/>
        </w:rPr>
        <w:t>n.d.</w:t>
      </w:r>
      <w:proofErr w:type="spellEnd"/>
    </w:p>
    <w:p w:rsidR="00233F60" w:rsidRDefault="00233F60" w:rsidP="000F27E4">
      <w:pPr>
        <w:ind w:left="284" w:hanging="142"/>
        <w:rPr>
          <w:szCs w:val="24"/>
        </w:rPr>
      </w:pPr>
      <w:r>
        <w:rPr>
          <w:szCs w:val="24"/>
        </w:rPr>
        <w:t xml:space="preserve">- </w:t>
      </w:r>
      <w:proofErr w:type="gramStart"/>
      <w:r>
        <w:rPr>
          <w:szCs w:val="24"/>
        </w:rPr>
        <w:t>medium</w:t>
      </w:r>
      <w:proofErr w:type="gramEnd"/>
      <w:r>
        <w:rPr>
          <w:szCs w:val="24"/>
        </w:rPr>
        <w:t xml:space="preserve"> of publication (Web) period.</w:t>
      </w:r>
    </w:p>
    <w:p w:rsidR="00233F60" w:rsidRDefault="00233F60" w:rsidP="000F27E4">
      <w:pPr>
        <w:ind w:left="284" w:hanging="142"/>
        <w:rPr>
          <w:szCs w:val="24"/>
        </w:rPr>
      </w:pPr>
      <w:r>
        <w:rPr>
          <w:szCs w:val="24"/>
        </w:rPr>
        <w:t xml:space="preserve">- </w:t>
      </w:r>
      <w:proofErr w:type="gramStart"/>
      <w:r>
        <w:rPr>
          <w:szCs w:val="24"/>
        </w:rPr>
        <w:t>date</w:t>
      </w:r>
      <w:proofErr w:type="gramEnd"/>
      <w:r>
        <w:rPr>
          <w:szCs w:val="24"/>
        </w:rPr>
        <w:t xml:space="preserve"> of access (say, month and year).</w:t>
      </w:r>
    </w:p>
    <w:p w:rsidR="00E509EB" w:rsidRDefault="00E509EB" w:rsidP="00233F60">
      <w:pPr>
        <w:rPr>
          <w:szCs w:val="24"/>
        </w:rPr>
      </w:pPr>
    </w:p>
    <w:p w:rsidR="000F27E4" w:rsidRDefault="00233F60" w:rsidP="00233F60">
      <w:pPr>
        <w:rPr>
          <w:szCs w:val="24"/>
        </w:rPr>
      </w:pPr>
      <w:proofErr w:type="spellStart"/>
      <w:proofErr w:type="gramStart"/>
      <w:r>
        <w:rPr>
          <w:szCs w:val="24"/>
        </w:rPr>
        <w:t>eg</w:t>
      </w:r>
      <w:proofErr w:type="spellEnd"/>
      <w:proofErr w:type="gramEnd"/>
      <w:r>
        <w:rPr>
          <w:szCs w:val="24"/>
        </w:rPr>
        <w:t>:</w:t>
      </w:r>
      <w:r>
        <w:rPr>
          <w:szCs w:val="24"/>
        </w:rPr>
        <w:tab/>
      </w:r>
      <w:r w:rsidR="00B4195B">
        <w:rPr>
          <w:szCs w:val="24"/>
        </w:rPr>
        <w:t>“Flags of Afghanistan in the 20</w:t>
      </w:r>
      <w:r w:rsidR="00B4195B" w:rsidRPr="00B4195B">
        <w:rPr>
          <w:szCs w:val="24"/>
          <w:vertAlign w:val="superscript"/>
        </w:rPr>
        <w:t>th</w:t>
      </w:r>
      <w:r w:rsidR="00B4195B">
        <w:rPr>
          <w:szCs w:val="24"/>
        </w:rPr>
        <w:t xml:space="preserve"> Century”.  </w:t>
      </w:r>
      <w:r w:rsidR="00B4195B" w:rsidRPr="00B4195B">
        <w:rPr>
          <w:i/>
          <w:szCs w:val="24"/>
        </w:rPr>
        <w:t>Afghan-Network</w:t>
      </w:r>
      <w:r w:rsidR="00B4195B">
        <w:rPr>
          <w:i/>
          <w:szCs w:val="24"/>
        </w:rPr>
        <w:t>.net</w:t>
      </w:r>
      <w:proofErr w:type="gramStart"/>
      <w:r w:rsidR="00B4195B">
        <w:rPr>
          <w:szCs w:val="24"/>
        </w:rPr>
        <w:t>.  Afghan</w:t>
      </w:r>
      <w:proofErr w:type="gramEnd"/>
      <w:r w:rsidR="00B4195B">
        <w:rPr>
          <w:szCs w:val="24"/>
        </w:rPr>
        <w:t xml:space="preserve">-Network.  </w:t>
      </w:r>
    </w:p>
    <w:p w:rsidR="000F27E4" w:rsidRPr="000F27E4" w:rsidRDefault="000F27E4" w:rsidP="00233F60">
      <w:pPr>
        <w:rPr>
          <w:sz w:val="20"/>
          <w:szCs w:val="20"/>
        </w:rPr>
      </w:pPr>
    </w:p>
    <w:p w:rsidR="00B4195B" w:rsidRDefault="00B4195B" w:rsidP="000F27E4">
      <w:pPr>
        <w:ind w:left="720" w:firstLine="720"/>
        <w:rPr>
          <w:szCs w:val="24"/>
        </w:rPr>
      </w:pPr>
      <w:r>
        <w:rPr>
          <w:szCs w:val="24"/>
        </w:rPr>
        <w:t>1 Jan.</w:t>
      </w:r>
      <w:r w:rsidR="000F27E4">
        <w:rPr>
          <w:szCs w:val="24"/>
        </w:rPr>
        <w:t xml:space="preserve"> </w:t>
      </w:r>
      <w:r>
        <w:rPr>
          <w:szCs w:val="24"/>
        </w:rPr>
        <w:t>1998.  Web.  3 Dec. 2012.</w:t>
      </w:r>
    </w:p>
    <w:p w:rsidR="00233F60" w:rsidRDefault="00233F60" w:rsidP="00233F60">
      <w:pPr>
        <w:rPr>
          <w:szCs w:val="24"/>
        </w:rPr>
      </w:pPr>
    </w:p>
    <w:p w:rsidR="00424157" w:rsidRDefault="00424157" w:rsidP="00233F60">
      <w:pPr>
        <w:rPr>
          <w:szCs w:val="24"/>
        </w:rPr>
      </w:pPr>
      <w:r>
        <w:rPr>
          <w:szCs w:val="24"/>
        </w:rPr>
        <w:t xml:space="preserve">Citing </w:t>
      </w:r>
      <w:r w:rsidRPr="00424157">
        <w:rPr>
          <w:b/>
          <w:szCs w:val="24"/>
        </w:rPr>
        <w:t>a Film or Video Recording</w:t>
      </w:r>
    </w:p>
    <w:p w:rsidR="00424157" w:rsidRDefault="00424157" w:rsidP="00233F60">
      <w:pPr>
        <w:rPr>
          <w:szCs w:val="24"/>
        </w:rPr>
      </w:pPr>
      <w:r>
        <w:rPr>
          <w:szCs w:val="24"/>
        </w:rPr>
        <w:t>The entry for a film usually begins with the title, italicized and includes the director, the distributor, the year of release and the medium.  You may include other data that seems important such as the screenwriter, performers, and producer.</w:t>
      </w:r>
    </w:p>
    <w:p w:rsidR="000F27E4" w:rsidRDefault="000F27E4" w:rsidP="00233F60">
      <w:pPr>
        <w:rPr>
          <w:szCs w:val="24"/>
        </w:rPr>
      </w:pPr>
    </w:p>
    <w:p w:rsidR="000F27E4" w:rsidRDefault="00424157" w:rsidP="00233F60">
      <w:pPr>
        <w:rPr>
          <w:szCs w:val="24"/>
        </w:rPr>
      </w:pPr>
      <w:proofErr w:type="spellStart"/>
      <w:proofErr w:type="gramStart"/>
      <w:r>
        <w:rPr>
          <w:szCs w:val="24"/>
        </w:rPr>
        <w:t>eg</w:t>
      </w:r>
      <w:proofErr w:type="spellEnd"/>
      <w:proofErr w:type="gramEnd"/>
      <w:r>
        <w:rPr>
          <w:szCs w:val="24"/>
        </w:rPr>
        <w:t>:</w:t>
      </w:r>
      <w:r>
        <w:rPr>
          <w:szCs w:val="24"/>
        </w:rPr>
        <w:tab/>
      </w:r>
      <w:r w:rsidRPr="00424157">
        <w:rPr>
          <w:i/>
          <w:szCs w:val="24"/>
        </w:rPr>
        <w:t>The A-Team</w:t>
      </w:r>
      <w:r>
        <w:rPr>
          <w:szCs w:val="24"/>
        </w:rPr>
        <w:t xml:space="preserve">.  </w:t>
      </w:r>
      <w:proofErr w:type="gramStart"/>
      <w:r>
        <w:rPr>
          <w:szCs w:val="24"/>
        </w:rPr>
        <w:t>Dir. Joe Carnahan.</w:t>
      </w:r>
      <w:proofErr w:type="gramEnd"/>
      <w:r>
        <w:rPr>
          <w:szCs w:val="24"/>
        </w:rPr>
        <w:t xml:space="preserve">  </w:t>
      </w:r>
      <w:proofErr w:type="spellStart"/>
      <w:proofErr w:type="gramStart"/>
      <w:r w:rsidR="00C414FC">
        <w:rPr>
          <w:szCs w:val="24"/>
        </w:rPr>
        <w:t>Perf</w:t>
      </w:r>
      <w:proofErr w:type="spellEnd"/>
      <w:r w:rsidR="00C414FC">
        <w:rPr>
          <w:szCs w:val="24"/>
        </w:rPr>
        <w:t>.</w:t>
      </w:r>
      <w:proofErr w:type="gramEnd"/>
      <w:r w:rsidR="00C414FC">
        <w:rPr>
          <w:szCs w:val="24"/>
        </w:rPr>
        <w:t xml:space="preserve"> Liam </w:t>
      </w:r>
      <w:proofErr w:type="spellStart"/>
      <w:r w:rsidR="00C414FC">
        <w:rPr>
          <w:szCs w:val="24"/>
        </w:rPr>
        <w:t>Neeson</w:t>
      </w:r>
      <w:proofErr w:type="spellEnd"/>
      <w:r w:rsidR="00C414FC">
        <w:rPr>
          <w:szCs w:val="24"/>
        </w:rPr>
        <w:t xml:space="preserve">, Bradley Cooper. Twentieth Century </w:t>
      </w:r>
    </w:p>
    <w:p w:rsidR="000F27E4" w:rsidRPr="000F27E4" w:rsidRDefault="000F27E4" w:rsidP="00233F60">
      <w:pPr>
        <w:rPr>
          <w:sz w:val="20"/>
          <w:szCs w:val="20"/>
        </w:rPr>
      </w:pPr>
    </w:p>
    <w:p w:rsidR="00424157" w:rsidRDefault="00C414FC" w:rsidP="000F27E4">
      <w:pPr>
        <w:ind w:left="720" w:firstLine="720"/>
        <w:rPr>
          <w:szCs w:val="24"/>
        </w:rPr>
      </w:pPr>
      <w:proofErr w:type="gramStart"/>
      <w:r>
        <w:rPr>
          <w:szCs w:val="24"/>
        </w:rPr>
        <w:t>Fox.</w:t>
      </w:r>
      <w:proofErr w:type="gramEnd"/>
      <w:r w:rsidR="000F27E4">
        <w:rPr>
          <w:szCs w:val="24"/>
        </w:rPr>
        <w:t xml:space="preserve"> </w:t>
      </w:r>
      <w:r>
        <w:rPr>
          <w:szCs w:val="24"/>
        </w:rPr>
        <w:t>2010.  DVD.</w:t>
      </w:r>
    </w:p>
    <w:p w:rsidR="00424157" w:rsidRDefault="00424157" w:rsidP="00233F60">
      <w:pPr>
        <w:rPr>
          <w:szCs w:val="24"/>
        </w:rPr>
      </w:pPr>
    </w:p>
    <w:p w:rsidR="001E4CCB" w:rsidRDefault="001E4CCB" w:rsidP="00233F60">
      <w:pPr>
        <w:rPr>
          <w:szCs w:val="24"/>
        </w:rPr>
      </w:pPr>
      <w:r>
        <w:rPr>
          <w:szCs w:val="24"/>
        </w:rPr>
        <w:lastRenderedPageBreak/>
        <w:t xml:space="preserve">Citing </w:t>
      </w:r>
      <w:r w:rsidRPr="001E4CCB">
        <w:rPr>
          <w:b/>
          <w:szCs w:val="24"/>
        </w:rPr>
        <w:t>Images found on the Web</w:t>
      </w:r>
    </w:p>
    <w:p w:rsidR="00055E8E" w:rsidRDefault="001E4CCB" w:rsidP="00B06B16">
      <w:pPr>
        <w:rPr>
          <w:szCs w:val="24"/>
        </w:rPr>
      </w:pPr>
      <w:proofErr w:type="gramStart"/>
      <w:r>
        <w:rPr>
          <w:szCs w:val="24"/>
        </w:rPr>
        <w:t>Put as much of the following information as is available in the entry, in this order.</w:t>
      </w:r>
      <w:proofErr w:type="gramEnd"/>
    </w:p>
    <w:p w:rsidR="001E4CCB" w:rsidRDefault="001E4CCB" w:rsidP="000F27E4">
      <w:pPr>
        <w:ind w:left="284" w:hanging="142"/>
        <w:rPr>
          <w:szCs w:val="24"/>
        </w:rPr>
      </w:pPr>
      <w:r>
        <w:rPr>
          <w:szCs w:val="24"/>
        </w:rPr>
        <w:tab/>
        <w:t>-artist’s name (last name first), period</w:t>
      </w:r>
    </w:p>
    <w:p w:rsidR="001E4CCB" w:rsidRDefault="001E4CCB" w:rsidP="000F27E4">
      <w:pPr>
        <w:ind w:left="284" w:hanging="142"/>
        <w:rPr>
          <w:szCs w:val="24"/>
        </w:rPr>
      </w:pPr>
      <w:r>
        <w:rPr>
          <w:szCs w:val="24"/>
        </w:rPr>
        <w:tab/>
        <w:t xml:space="preserve">-title of image, </w:t>
      </w:r>
      <w:r w:rsidR="00FF5374">
        <w:rPr>
          <w:szCs w:val="24"/>
        </w:rPr>
        <w:t>(italicized if it is a work of art, in quotation marks if it is a photograph)</w:t>
      </w:r>
      <w:proofErr w:type="gramStart"/>
      <w:r w:rsidR="00FF5374">
        <w:rPr>
          <w:szCs w:val="24"/>
        </w:rPr>
        <w:t>,</w:t>
      </w:r>
      <w:r>
        <w:rPr>
          <w:szCs w:val="24"/>
        </w:rPr>
        <w:t>period</w:t>
      </w:r>
      <w:proofErr w:type="gramEnd"/>
    </w:p>
    <w:p w:rsidR="001E4CCB" w:rsidRDefault="001E4CCB" w:rsidP="000F27E4">
      <w:pPr>
        <w:ind w:left="284" w:hanging="142"/>
        <w:rPr>
          <w:szCs w:val="24"/>
        </w:rPr>
      </w:pPr>
      <w:r>
        <w:rPr>
          <w:szCs w:val="24"/>
        </w:rPr>
        <w:tab/>
        <w:t xml:space="preserve">-the institution that houses the work, if it is available </w:t>
      </w:r>
      <w:proofErr w:type="gramStart"/>
      <w:r>
        <w:rPr>
          <w:szCs w:val="24"/>
        </w:rPr>
        <w:t>off</w:t>
      </w:r>
      <w:proofErr w:type="gramEnd"/>
      <w:r>
        <w:rPr>
          <w:szCs w:val="24"/>
        </w:rPr>
        <w:t xml:space="preserve"> the web</w:t>
      </w:r>
      <w:r w:rsidR="00B46697">
        <w:rPr>
          <w:szCs w:val="24"/>
        </w:rPr>
        <w:t>, comma</w:t>
      </w:r>
    </w:p>
    <w:p w:rsidR="001E4CCB" w:rsidRDefault="001E4CCB" w:rsidP="000F27E4">
      <w:pPr>
        <w:ind w:left="284" w:hanging="142"/>
        <w:rPr>
          <w:szCs w:val="24"/>
        </w:rPr>
      </w:pPr>
      <w:r>
        <w:rPr>
          <w:szCs w:val="24"/>
        </w:rPr>
        <w:tab/>
        <w:t>-name of the city in which it is available, period</w:t>
      </w:r>
    </w:p>
    <w:p w:rsidR="001E4CCB" w:rsidRDefault="001E4CCB" w:rsidP="000F27E4">
      <w:pPr>
        <w:ind w:left="284" w:hanging="142"/>
        <w:rPr>
          <w:szCs w:val="24"/>
        </w:rPr>
      </w:pPr>
      <w:r>
        <w:rPr>
          <w:szCs w:val="24"/>
        </w:rPr>
        <w:tab/>
        <w:t>-title of website, italicized, period</w:t>
      </w:r>
    </w:p>
    <w:p w:rsidR="001E4CCB" w:rsidRDefault="001E4CCB" w:rsidP="000F27E4">
      <w:pPr>
        <w:ind w:left="284" w:hanging="142"/>
        <w:rPr>
          <w:szCs w:val="24"/>
        </w:rPr>
      </w:pPr>
      <w:r>
        <w:rPr>
          <w:szCs w:val="24"/>
        </w:rPr>
        <w:tab/>
        <w:t>-medium of publication (Web), period</w:t>
      </w:r>
    </w:p>
    <w:p w:rsidR="001E4CCB" w:rsidRDefault="001E4CCB" w:rsidP="000F27E4">
      <w:pPr>
        <w:ind w:left="284" w:hanging="142"/>
        <w:rPr>
          <w:szCs w:val="24"/>
        </w:rPr>
      </w:pPr>
      <w:r>
        <w:rPr>
          <w:szCs w:val="24"/>
        </w:rPr>
        <w:tab/>
        <w:t>-date of access</w:t>
      </w:r>
    </w:p>
    <w:p w:rsidR="001E4CCB" w:rsidRDefault="001E4CCB" w:rsidP="00B06B16">
      <w:pPr>
        <w:rPr>
          <w:szCs w:val="24"/>
        </w:rPr>
      </w:pPr>
    </w:p>
    <w:p w:rsidR="00B46697" w:rsidRDefault="001E4CCB" w:rsidP="00B06B16">
      <w:pPr>
        <w:rPr>
          <w:szCs w:val="24"/>
        </w:rPr>
      </w:pPr>
      <w:proofErr w:type="spellStart"/>
      <w:proofErr w:type="gramStart"/>
      <w:r>
        <w:rPr>
          <w:szCs w:val="24"/>
        </w:rPr>
        <w:t>eg</w:t>
      </w:r>
      <w:proofErr w:type="spellEnd"/>
      <w:proofErr w:type="gramEnd"/>
      <w:r>
        <w:rPr>
          <w:szCs w:val="24"/>
        </w:rPr>
        <w:t xml:space="preserve">:    </w:t>
      </w:r>
      <w:r w:rsidR="00707CF1">
        <w:rPr>
          <w:szCs w:val="24"/>
        </w:rPr>
        <w:t xml:space="preserve">Degas, Edgar.  </w:t>
      </w:r>
      <w:proofErr w:type="gramStart"/>
      <w:r w:rsidR="00707CF1" w:rsidRPr="00B46697">
        <w:rPr>
          <w:i/>
          <w:szCs w:val="24"/>
        </w:rPr>
        <w:t>The Rehearsal</w:t>
      </w:r>
      <w:r w:rsidR="00707CF1">
        <w:rPr>
          <w:szCs w:val="24"/>
        </w:rPr>
        <w:t>.</w:t>
      </w:r>
      <w:proofErr w:type="gramEnd"/>
      <w:r w:rsidR="00707CF1">
        <w:rPr>
          <w:szCs w:val="24"/>
        </w:rPr>
        <w:t xml:space="preserve">  </w:t>
      </w:r>
      <w:proofErr w:type="spellStart"/>
      <w:proofErr w:type="gramStart"/>
      <w:r w:rsidR="00B46697">
        <w:rPr>
          <w:szCs w:val="24"/>
        </w:rPr>
        <w:t>Fogg</w:t>
      </w:r>
      <w:proofErr w:type="spellEnd"/>
      <w:r w:rsidR="00B46697">
        <w:rPr>
          <w:szCs w:val="24"/>
        </w:rPr>
        <w:t xml:space="preserve"> Art Museum, Harvard University, Cambridge MA.</w:t>
      </w:r>
      <w:proofErr w:type="gramEnd"/>
      <w:r w:rsidR="00B46697">
        <w:rPr>
          <w:szCs w:val="24"/>
        </w:rPr>
        <w:t xml:space="preserve">  </w:t>
      </w:r>
    </w:p>
    <w:p w:rsidR="00B46697" w:rsidRPr="00B46697" w:rsidRDefault="00B46697" w:rsidP="00B06B16">
      <w:pPr>
        <w:rPr>
          <w:sz w:val="16"/>
          <w:szCs w:val="16"/>
        </w:rPr>
      </w:pPr>
    </w:p>
    <w:p w:rsidR="001E4CCB" w:rsidRDefault="00B46697" w:rsidP="00B06B16">
      <w:pPr>
        <w:rPr>
          <w:szCs w:val="24"/>
        </w:rPr>
      </w:pPr>
      <w:r>
        <w:rPr>
          <w:szCs w:val="24"/>
        </w:rPr>
        <w:tab/>
      </w:r>
      <w:r>
        <w:rPr>
          <w:szCs w:val="24"/>
        </w:rPr>
        <w:tab/>
      </w:r>
      <w:r w:rsidRPr="00B46697">
        <w:rPr>
          <w:i/>
          <w:szCs w:val="24"/>
        </w:rPr>
        <w:t>ArtGalleryABC.com</w:t>
      </w:r>
      <w:proofErr w:type="gramStart"/>
      <w:r>
        <w:rPr>
          <w:szCs w:val="24"/>
        </w:rPr>
        <w:t>.  Web</w:t>
      </w:r>
      <w:proofErr w:type="gramEnd"/>
      <w:r>
        <w:rPr>
          <w:szCs w:val="24"/>
        </w:rPr>
        <w:t>.  3 Dec. 2012.</w:t>
      </w:r>
    </w:p>
    <w:p w:rsidR="00B46697" w:rsidRDefault="00B46697" w:rsidP="00B06B16">
      <w:pPr>
        <w:rPr>
          <w:szCs w:val="24"/>
        </w:rPr>
      </w:pPr>
    </w:p>
    <w:p w:rsidR="00B46697" w:rsidRDefault="00B46697" w:rsidP="00B06B16">
      <w:pPr>
        <w:rPr>
          <w:szCs w:val="24"/>
        </w:rPr>
      </w:pPr>
      <w:proofErr w:type="spellStart"/>
      <w:proofErr w:type="gramStart"/>
      <w:r>
        <w:rPr>
          <w:szCs w:val="24"/>
        </w:rPr>
        <w:t>eg</w:t>
      </w:r>
      <w:proofErr w:type="spellEnd"/>
      <w:proofErr w:type="gramEnd"/>
      <w:r>
        <w:rPr>
          <w:szCs w:val="24"/>
        </w:rPr>
        <w:t>:</w:t>
      </w:r>
      <w:r w:rsidR="00FF5374">
        <w:rPr>
          <w:szCs w:val="24"/>
        </w:rPr>
        <w:t xml:space="preserve">  “</w:t>
      </w:r>
      <w:r w:rsidR="00FF5374" w:rsidRPr="00FF5374">
        <w:rPr>
          <w:szCs w:val="24"/>
        </w:rPr>
        <w:t>The Big House</w:t>
      </w:r>
      <w:r w:rsidR="00FF5374">
        <w:rPr>
          <w:szCs w:val="24"/>
        </w:rPr>
        <w:t xml:space="preserve">”.  </w:t>
      </w:r>
      <w:r w:rsidR="00FF5374" w:rsidRPr="00FF5374">
        <w:rPr>
          <w:i/>
          <w:szCs w:val="24"/>
        </w:rPr>
        <w:t>Canerivercolony.com</w:t>
      </w:r>
      <w:proofErr w:type="gramStart"/>
      <w:r w:rsidR="00FF5374">
        <w:rPr>
          <w:szCs w:val="24"/>
        </w:rPr>
        <w:t>.  Web</w:t>
      </w:r>
      <w:proofErr w:type="gramEnd"/>
      <w:r w:rsidR="00FF5374">
        <w:rPr>
          <w:szCs w:val="24"/>
        </w:rPr>
        <w:t>.  3 Dec. 2012.</w:t>
      </w:r>
    </w:p>
    <w:p w:rsidR="0021054C" w:rsidRDefault="0021054C" w:rsidP="00B06B16">
      <w:pPr>
        <w:rPr>
          <w:szCs w:val="24"/>
        </w:rPr>
      </w:pPr>
    </w:p>
    <w:p w:rsidR="000F27E4" w:rsidRDefault="000F27E4" w:rsidP="00B06B16">
      <w:pPr>
        <w:jc w:val="center"/>
        <w:rPr>
          <w:i/>
        </w:rPr>
      </w:pPr>
    </w:p>
    <w:p w:rsidR="000F27E4" w:rsidRDefault="000F27E4" w:rsidP="00B06B16">
      <w:pPr>
        <w:jc w:val="center"/>
        <w:rPr>
          <w:i/>
        </w:rPr>
      </w:pPr>
    </w:p>
    <w:p w:rsidR="000F27E4" w:rsidRPr="000F27E4" w:rsidRDefault="000F27E4" w:rsidP="00B06B16">
      <w:pPr>
        <w:jc w:val="center"/>
        <w:rPr>
          <w:i/>
        </w:rPr>
      </w:pPr>
      <w:r w:rsidRPr="000F27E4">
        <w:rPr>
          <w:i/>
        </w:rPr>
        <w:t>See below for a sample works cited</w:t>
      </w:r>
    </w:p>
    <w:p w:rsidR="000F27E4" w:rsidRDefault="00D81D86" w:rsidP="00B06B16">
      <w:pPr>
        <w:jc w:val="center"/>
      </w:pPr>
      <w:r>
        <w:rPr>
          <w:noProof/>
          <w:lang w:eastAsia="en-C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4pt;margin-top:11pt;width:7.15pt;height:54.75pt;z-index:251658240" fillcolor="#c4bc96 [2414]">
            <v:textbox style="layout-flow:vertical-ideographic"/>
          </v:shape>
        </w:pict>
      </w: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0F27E4" w:rsidRDefault="000F27E4" w:rsidP="00B06B16">
      <w:pPr>
        <w:jc w:val="center"/>
      </w:pPr>
    </w:p>
    <w:p w:rsidR="00967973" w:rsidRDefault="00967973" w:rsidP="00B06B16">
      <w:pPr>
        <w:jc w:val="center"/>
      </w:pPr>
      <w:r>
        <w:lastRenderedPageBreak/>
        <w:t>Works Cited</w:t>
      </w:r>
    </w:p>
    <w:p w:rsidR="00967973" w:rsidRDefault="00967973" w:rsidP="00967973"/>
    <w:p w:rsidR="00C414FC" w:rsidRPr="00C414FC" w:rsidRDefault="00C414FC" w:rsidP="00C414FC">
      <w:pPr>
        <w:rPr>
          <w:sz w:val="16"/>
          <w:szCs w:val="16"/>
        </w:rPr>
      </w:pPr>
      <w:proofErr w:type="gramStart"/>
      <w:r w:rsidRPr="00424157">
        <w:rPr>
          <w:i/>
          <w:szCs w:val="24"/>
        </w:rPr>
        <w:t>The A-Team</w:t>
      </w:r>
      <w:r>
        <w:rPr>
          <w:szCs w:val="24"/>
        </w:rPr>
        <w:t>.</w:t>
      </w:r>
      <w:proofErr w:type="gramEnd"/>
      <w:r>
        <w:rPr>
          <w:szCs w:val="24"/>
        </w:rPr>
        <w:t xml:space="preserve">  </w:t>
      </w:r>
      <w:proofErr w:type="gramStart"/>
      <w:r>
        <w:rPr>
          <w:szCs w:val="24"/>
        </w:rPr>
        <w:t>Dir. Joe Carnahan.</w:t>
      </w:r>
      <w:proofErr w:type="gramEnd"/>
      <w:r>
        <w:rPr>
          <w:szCs w:val="24"/>
        </w:rPr>
        <w:t xml:space="preserve">  </w:t>
      </w:r>
      <w:proofErr w:type="spellStart"/>
      <w:proofErr w:type="gramStart"/>
      <w:r>
        <w:rPr>
          <w:szCs w:val="24"/>
        </w:rPr>
        <w:t>Perf</w:t>
      </w:r>
      <w:proofErr w:type="spellEnd"/>
      <w:r>
        <w:rPr>
          <w:szCs w:val="24"/>
        </w:rPr>
        <w:t>.</w:t>
      </w:r>
      <w:proofErr w:type="gramEnd"/>
      <w:r>
        <w:rPr>
          <w:szCs w:val="24"/>
        </w:rPr>
        <w:t xml:space="preserve"> Liam </w:t>
      </w:r>
      <w:proofErr w:type="spellStart"/>
      <w:r>
        <w:rPr>
          <w:szCs w:val="24"/>
        </w:rPr>
        <w:t>Neeson</w:t>
      </w:r>
      <w:proofErr w:type="spellEnd"/>
      <w:r>
        <w:rPr>
          <w:szCs w:val="24"/>
        </w:rPr>
        <w:t xml:space="preserve">, Bradley Cooper. </w:t>
      </w:r>
      <w:proofErr w:type="gramStart"/>
      <w:r>
        <w:rPr>
          <w:szCs w:val="24"/>
        </w:rPr>
        <w:t>Twentieth Century Fox.</w:t>
      </w:r>
      <w:proofErr w:type="gramEnd"/>
      <w:r>
        <w:rPr>
          <w:szCs w:val="24"/>
        </w:rPr>
        <w:t xml:space="preserve"> </w:t>
      </w:r>
      <w:r>
        <w:rPr>
          <w:szCs w:val="24"/>
        </w:rPr>
        <w:tab/>
      </w:r>
      <w:r>
        <w:rPr>
          <w:szCs w:val="24"/>
        </w:rPr>
        <w:tab/>
      </w:r>
    </w:p>
    <w:p w:rsidR="00C414FC" w:rsidRDefault="00C414FC" w:rsidP="00C414FC">
      <w:pPr>
        <w:rPr>
          <w:szCs w:val="24"/>
        </w:rPr>
      </w:pPr>
      <w:r>
        <w:rPr>
          <w:szCs w:val="24"/>
        </w:rPr>
        <w:tab/>
        <w:t>2010.  DVD.</w:t>
      </w:r>
    </w:p>
    <w:p w:rsidR="00C414FC" w:rsidRDefault="00C414FC" w:rsidP="00967973">
      <w:pPr>
        <w:ind w:left="1134" w:hanging="1134"/>
      </w:pPr>
    </w:p>
    <w:p w:rsidR="00C414FC" w:rsidRDefault="00C414FC" w:rsidP="00C414FC">
      <w:pPr>
        <w:ind w:left="1418" w:hanging="1418"/>
        <w:rPr>
          <w:szCs w:val="24"/>
        </w:rPr>
      </w:pPr>
      <w:r>
        <w:rPr>
          <w:szCs w:val="24"/>
        </w:rPr>
        <w:t xml:space="preserve">Angelou, Maya.  “Willie”.  </w:t>
      </w:r>
      <w:proofErr w:type="gramStart"/>
      <w:r w:rsidRPr="004139E7">
        <w:rPr>
          <w:i/>
          <w:szCs w:val="24"/>
        </w:rPr>
        <w:t>African American Literature</w:t>
      </w:r>
      <w:r>
        <w:rPr>
          <w:szCs w:val="24"/>
        </w:rPr>
        <w:t>.</w:t>
      </w:r>
      <w:proofErr w:type="gramEnd"/>
      <w:r>
        <w:rPr>
          <w:szCs w:val="24"/>
        </w:rPr>
        <w:t xml:space="preserve">  Ed. Al Young.  New York: Harper Collins </w:t>
      </w:r>
    </w:p>
    <w:p w:rsidR="00C414FC" w:rsidRPr="00C414FC" w:rsidRDefault="00C414FC" w:rsidP="00C414FC">
      <w:pPr>
        <w:ind w:left="1418" w:hanging="1418"/>
        <w:rPr>
          <w:sz w:val="16"/>
          <w:szCs w:val="16"/>
        </w:rPr>
      </w:pPr>
    </w:p>
    <w:p w:rsidR="00C414FC" w:rsidRDefault="00C414FC" w:rsidP="00C414FC">
      <w:pPr>
        <w:ind w:left="1418" w:hanging="698"/>
        <w:rPr>
          <w:szCs w:val="24"/>
        </w:rPr>
      </w:pPr>
      <w:proofErr w:type="gramStart"/>
      <w:r>
        <w:rPr>
          <w:szCs w:val="24"/>
        </w:rPr>
        <w:t>College Publishers, 1996.</w:t>
      </w:r>
      <w:proofErr w:type="gramEnd"/>
      <w:r>
        <w:rPr>
          <w:szCs w:val="24"/>
        </w:rPr>
        <w:t xml:space="preserve">  415-416</w:t>
      </w:r>
      <w:proofErr w:type="gramStart"/>
      <w:r>
        <w:rPr>
          <w:szCs w:val="24"/>
        </w:rPr>
        <w:t>.  Print</w:t>
      </w:r>
      <w:proofErr w:type="gramEnd"/>
      <w:r>
        <w:rPr>
          <w:szCs w:val="24"/>
        </w:rPr>
        <w:t>.</w:t>
      </w:r>
    </w:p>
    <w:p w:rsidR="00C414FC" w:rsidRDefault="00C414FC" w:rsidP="00C414FC">
      <w:pPr>
        <w:rPr>
          <w:szCs w:val="24"/>
        </w:rPr>
      </w:pPr>
      <w:r>
        <w:rPr>
          <w:szCs w:val="24"/>
        </w:rPr>
        <w:t xml:space="preserve"> </w:t>
      </w:r>
    </w:p>
    <w:p w:rsidR="00FF5374" w:rsidRDefault="00FF5374" w:rsidP="00C414FC">
      <w:pPr>
        <w:ind w:left="567" w:hanging="567"/>
        <w:rPr>
          <w:szCs w:val="24"/>
        </w:rPr>
      </w:pPr>
      <w:proofErr w:type="gramStart"/>
      <w:r>
        <w:rPr>
          <w:szCs w:val="24"/>
        </w:rPr>
        <w:t>“</w:t>
      </w:r>
      <w:r w:rsidRPr="00FF5374">
        <w:rPr>
          <w:szCs w:val="24"/>
        </w:rPr>
        <w:t>The Big House</w:t>
      </w:r>
      <w:r>
        <w:rPr>
          <w:szCs w:val="24"/>
        </w:rPr>
        <w:t>”.</w:t>
      </w:r>
      <w:proofErr w:type="gramEnd"/>
      <w:r>
        <w:rPr>
          <w:szCs w:val="24"/>
        </w:rPr>
        <w:t xml:space="preserve">  </w:t>
      </w:r>
      <w:r w:rsidRPr="00FF5374">
        <w:rPr>
          <w:i/>
          <w:szCs w:val="24"/>
        </w:rPr>
        <w:t>Canerivercolony.com</w:t>
      </w:r>
      <w:proofErr w:type="gramStart"/>
      <w:r>
        <w:rPr>
          <w:szCs w:val="24"/>
        </w:rPr>
        <w:t>.  Web</w:t>
      </w:r>
      <w:proofErr w:type="gramEnd"/>
      <w:r>
        <w:rPr>
          <w:szCs w:val="24"/>
        </w:rPr>
        <w:t>.  3 Dec. 2012.</w:t>
      </w:r>
    </w:p>
    <w:p w:rsidR="00FF5374" w:rsidRDefault="00FF5374" w:rsidP="00C414FC">
      <w:pPr>
        <w:ind w:left="567" w:hanging="567"/>
        <w:rPr>
          <w:szCs w:val="24"/>
        </w:rPr>
      </w:pPr>
    </w:p>
    <w:p w:rsidR="00C414FC" w:rsidRPr="00C414FC" w:rsidRDefault="00C414FC" w:rsidP="00C414FC">
      <w:pPr>
        <w:ind w:left="567" w:hanging="567"/>
        <w:rPr>
          <w:sz w:val="16"/>
          <w:szCs w:val="16"/>
        </w:rPr>
      </w:pPr>
      <w:proofErr w:type="gramStart"/>
      <w:r>
        <w:rPr>
          <w:szCs w:val="24"/>
        </w:rPr>
        <w:t xml:space="preserve">Booth, Wayne C., Gregory G. </w:t>
      </w:r>
      <w:proofErr w:type="spellStart"/>
      <w:r>
        <w:rPr>
          <w:szCs w:val="24"/>
        </w:rPr>
        <w:t>Colomb</w:t>
      </w:r>
      <w:proofErr w:type="spellEnd"/>
      <w:r>
        <w:rPr>
          <w:szCs w:val="24"/>
        </w:rPr>
        <w:t>, and Joseph M. Williams.</w:t>
      </w:r>
      <w:proofErr w:type="gramEnd"/>
      <w:r>
        <w:rPr>
          <w:szCs w:val="24"/>
        </w:rPr>
        <w:t xml:space="preserve">  </w:t>
      </w:r>
      <w:proofErr w:type="gramStart"/>
      <w:r w:rsidRPr="005423F1">
        <w:rPr>
          <w:i/>
          <w:szCs w:val="24"/>
        </w:rPr>
        <w:t>The Craft of Research</w:t>
      </w:r>
      <w:r>
        <w:rPr>
          <w:szCs w:val="24"/>
        </w:rPr>
        <w:t>.</w:t>
      </w:r>
      <w:proofErr w:type="gramEnd"/>
      <w:r>
        <w:rPr>
          <w:szCs w:val="24"/>
        </w:rPr>
        <w:t xml:space="preserve">  2</w:t>
      </w:r>
      <w:r w:rsidRPr="005423F1">
        <w:rPr>
          <w:szCs w:val="24"/>
          <w:vertAlign w:val="superscript"/>
        </w:rPr>
        <w:t>nd</w:t>
      </w:r>
      <w:r>
        <w:rPr>
          <w:szCs w:val="24"/>
        </w:rPr>
        <w:t xml:space="preserve"> </w:t>
      </w:r>
      <w:proofErr w:type="gramStart"/>
      <w:r>
        <w:rPr>
          <w:szCs w:val="24"/>
        </w:rPr>
        <w:t>ed</w:t>
      </w:r>
      <w:proofErr w:type="gramEnd"/>
      <w:r>
        <w:rPr>
          <w:szCs w:val="24"/>
        </w:rPr>
        <w:t xml:space="preserve">.  </w:t>
      </w:r>
      <w:r>
        <w:rPr>
          <w:szCs w:val="24"/>
        </w:rPr>
        <w:tab/>
      </w:r>
      <w:r>
        <w:rPr>
          <w:szCs w:val="24"/>
        </w:rPr>
        <w:tab/>
      </w:r>
    </w:p>
    <w:p w:rsidR="00C414FC" w:rsidRDefault="00C414FC" w:rsidP="00C414FC">
      <w:pPr>
        <w:ind w:left="567" w:hanging="567"/>
        <w:rPr>
          <w:szCs w:val="24"/>
        </w:rPr>
      </w:pPr>
      <w:r>
        <w:rPr>
          <w:szCs w:val="24"/>
        </w:rPr>
        <w:tab/>
      </w:r>
      <w:r>
        <w:rPr>
          <w:szCs w:val="24"/>
        </w:rPr>
        <w:tab/>
        <w:t xml:space="preserve">Chicago: U. Of Chicago Press, 2003. Print. </w:t>
      </w:r>
    </w:p>
    <w:p w:rsidR="00C414FC" w:rsidRDefault="00C414FC" w:rsidP="00C414FC">
      <w:pPr>
        <w:rPr>
          <w:szCs w:val="24"/>
        </w:rPr>
      </w:pPr>
    </w:p>
    <w:p w:rsidR="000F27E4" w:rsidRDefault="00967973" w:rsidP="00967973">
      <w:pPr>
        <w:ind w:left="1134" w:hanging="1134"/>
      </w:pPr>
      <w:r>
        <w:t xml:space="preserve">Chan, Evans.  </w:t>
      </w:r>
      <w:proofErr w:type="gramStart"/>
      <w:r>
        <w:t>“Postmodernism and Hong Kong Cinema”.</w:t>
      </w:r>
      <w:proofErr w:type="gramEnd"/>
      <w:r>
        <w:t xml:space="preserve">  Postmodern Culture 10.3 (2000): </w:t>
      </w:r>
    </w:p>
    <w:p w:rsidR="000F27E4" w:rsidRDefault="000F27E4" w:rsidP="00967973">
      <w:pPr>
        <w:ind w:left="1134" w:hanging="1134"/>
      </w:pPr>
    </w:p>
    <w:p w:rsidR="00967973" w:rsidRDefault="00967973" w:rsidP="00967973">
      <w:pPr>
        <w:ind w:left="1134" w:hanging="414"/>
      </w:pPr>
      <w:proofErr w:type="gramStart"/>
      <w:r>
        <w:t>n.pag</w:t>
      </w:r>
      <w:proofErr w:type="gramEnd"/>
      <w:r>
        <w:t>.</w:t>
      </w:r>
      <w:r w:rsidR="000F27E4">
        <w:t xml:space="preserve"> </w:t>
      </w:r>
      <w:r w:rsidRPr="00967973">
        <w:rPr>
          <w:i/>
        </w:rPr>
        <w:t>Project Muse</w:t>
      </w:r>
      <w:r>
        <w:t>, Web.  20 may 2002.</w:t>
      </w:r>
    </w:p>
    <w:p w:rsidR="00967973" w:rsidRDefault="00967973" w:rsidP="00967973"/>
    <w:p w:rsidR="00FF5374" w:rsidRDefault="00FF5374" w:rsidP="00FF5374">
      <w:pPr>
        <w:rPr>
          <w:szCs w:val="24"/>
        </w:rPr>
      </w:pPr>
      <w:r>
        <w:rPr>
          <w:szCs w:val="24"/>
        </w:rPr>
        <w:t xml:space="preserve">Degas, Edgar.  </w:t>
      </w:r>
      <w:proofErr w:type="gramStart"/>
      <w:r w:rsidRPr="00B46697">
        <w:rPr>
          <w:i/>
          <w:szCs w:val="24"/>
        </w:rPr>
        <w:t>The Rehearsal</w:t>
      </w:r>
      <w:r>
        <w:rPr>
          <w:szCs w:val="24"/>
        </w:rPr>
        <w:t>.</w:t>
      </w:r>
      <w:proofErr w:type="gramEnd"/>
      <w:r>
        <w:rPr>
          <w:szCs w:val="24"/>
        </w:rPr>
        <w:t xml:space="preserve">  </w:t>
      </w:r>
      <w:proofErr w:type="spellStart"/>
      <w:proofErr w:type="gramStart"/>
      <w:r>
        <w:rPr>
          <w:szCs w:val="24"/>
        </w:rPr>
        <w:t>Fogg</w:t>
      </w:r>
      <w:proofErr w:type="spellEnd"/>
      <w:r>
        <w:rPr>
          <w:szCs w:val="24"/>
        </w:rPr>
        <w:t xml:space="preserve"> Art Museum, Harvard University, Cambridge MA.</w:t>
      </w:r>
      <w:proofErr w:type="gramEnd"/>
      <w:r>
        <w:rPr>
          <w:szCs w:val="24"/>
        </w:rPr>
        <w:t xml:space="preserve">  </w:t>
      </w:r>
    </w:p>
    <w:p w:rsidR="00FF5374" w:rsidRPr="00B46697" w:rsidRDefault="00FF5374" w:rsidP="00FF5374">
      <w:pPr>
        <w:rPr>
          <w:sz w:val="16"/>
          <w:szCs w:val="16"/>
        </w:rPr>
      </w:pPr>
    </w:p>
    <w:p w:rsidR="00FF5374" w:rsidRDefault="00FF5374" w:rsidP="00FF5374">
      <w:pPr>
        <w:rPr>
          <w:szCs w:val="24"/>
        </w:rPr>
      </w:pPr>
      <w:r>
        <w:rPr>
          <w:szCs w:val="24"/>
        </w:rPr>
        <w:tab/>
      </w:r>
      <w:r w:rsidRPr="00B46697">
        <w:rPr>
          <w:i/>
          <w:szCs w:val="24"/>
        </w:rPr>
        <w:t>ArtGalleryABC.com</w:t>
      </w:r>
      <w:proofErr w:type="gramStart"/>
      <w:r>
        <w:rPr>
          <w:szCs w:val="24"/>
        </w:rPr>
        <w:t>.  Web</w:t>
      </w:r>
      <w:proofErr w:type="gramEnd"/>
      <w:r>
        <w:rPr>
          <w:szCs w:val="24"/>
        </w:rPr>
        <w:t>.  3 Dec. 2012.</w:t>
      </w:r>
    </w:p>
    <w:p w:rsidR="00FF5374" w:rsidRDefault="00FF5374" w:rsidP="00967973"/>
    <w:p w:rsidR="00C414FC" w:rsidRPr="00C414FC" w:rsidRDefault="00C414FC" w:rsidP="00C414FC">
      <w:pPr>
        <w:rPr>
          <w:sz w:val="16"/>
          <w:szCs w:val="16"/>
        </w:rPr>
      </w:pPr>
      <w:r>
        <w:rPr>
          <w:szCs w:val="24"/>
        </w:rPr>
        <w:t>“Flags of Afghanistan in the 20</w:t>
      </w:r>
      <w:r w:rsidRPr="00B4195B">
        <w:rPr>
          <w:szCs w:val="24"/>
          <w:vertAlign w:val="superscript"/>
        </w:rPr>
        <w:t>th</w:t>
      </w:r>
      <w:r>
        <w:rPr>
          <w:szCs w:val="24"/>
        </w:rPr>
        <w:t xml:space="preserve"> Century”.  </w:t>
      </w:r>
      <w:r w:rsidRPr="00B4195B">
        <w:rPr>
          <w:i/>
          <w:szCs w:val="24"/>
        </w:rPr>
        <w:t>Afghan-Network</w:t>
      </w:r>
      <w:r>
        <w:rPr>
          <w:i/>
          <w:szCs w:val="24"/>
        </w:rPr>
        <w:t>.net</w:t>
      </w:r>
      <w:proofErr w:type="gramStart"/>
      <w:r>
        <w:rPr>
          <w:szCs w:val="24"/>
        </w:rPr>
        <w:t>.  Afghan</w:t>
      </w:r>
      <w:proofErr w:type="gramEnd"/>
      <w:r>
        <w:rPr>
          <w:szCs w:val="24"/>
        </w:rPr>
        <w:t xml:space="preserve">-Network.  1 Jan. </w:t>
      </w:r>
      <w:r>
        <w:rPr>
          <w:szCs w:val="24"/>
        </w:rPr>
        <w:tab/>
      </w:r>
      <w:r>
        <w:rPr>
          <w:szCs w:val="24"/>
        </w:rPr>
        <w:tab/>
      </w:r>
    </w:p>
    <w:p w:rsidR="00C414FC" w:rsidRDefault="00C414FC" w:rsidP="00C414FC">
      <w:pPr>
        <w:rPr>
          <w:szCs w:val="24"/>
        </w:rPr>
      </w:pPr>
      <w:r>
        <w:rPr>
          <w:szCs w:val="24"/>
        </w:rPr>
        <w:tab/>
        <w:t>1998.  Web.  3 Dec. 2012.</w:t>
      </w:r>
    </w:p>
    <w:p w:rsidR="00C414FC" w:rsidRDefault="00C414FC" w:rsidP="005E24CE">
      <w:pPr>
        <w:ind w:left="709" w:hanging="709"/>
      </w:pPr>
    </w:p>
    <w:p w:rsidR="000F27E4" w:rsidRDefault="007A4692" w:rsidP="005E24CE">
      <w:pPr>
        <w:ind w:left="709" w:hanging="709"/>
      </w:pPr>
      <w:proofErr w:type="spellStart"/>
      <w:r>
        <w:t>Freehling</w:t>
      </w:r>
      <w:proofErr w:type="spellEnd"/>
      <w:r>
        <w:t xml:space="preserve">, William W.  </w:t>
      </w:r>
      <w:r w:rsidRPr="007A4692">
        <w:rPr>
          <w:i/>
        </w:rPr>
        <w:t>The Reintegration of American History</w:t>
      </w:r>
      <w:r w:rsidR="005E24CE">
        <w:rPr>
          <w:i/>
        </w:rPr>
        <w:t>: Slavery and the Civil War</w:t>
      </w:r>
      <w:r>
        <w:t xml:space="preserve">.  New </w:t>
      </w:r>
    </w:p>
    <w:p w:rsidR="000F27E4" w:rsidRDefault="000F27E4" w:rsidP="005E24CE">
      <w:pPr>
        <w:ind w:left="709" w:hanging="709"/>
      </w:pPr>
    </w:p>
    <w:p w:rsidR="007A4692" w:rsidRDefault="007A4692" w:rsidP="005E24CE">
      <w:pPr>
        <w:ind w:left="709"/>
      </w:pPr>
      <w:r>
        <w:t>York:</w:t>
      </w:r>
      <w:r w:rsidR="000F27E4">
        <w:t xml:space="preserve"> </w:t>
      </w:r>
      <w:r>
        <w:t>Oxford University Press, 1994.  Print.</w:t>
      </w:r>
    </w:p>
    <w:p w:rsidR="007A4692" w:rsidRDefault="007A4692" w:rsidP="00967973"/>
    <w:p w:rsidR="00967973" w:rsidRDefault="00967973" w:rsidP="00967973">
      <w:proofErr w:type="gramStart"/>
      <w:r>
        <w:t>“Mandarin”.</w:t>
      </w:r>
      <w:proofErr w:type="gramEnd"/>
      <w:r>
        <w:t xml:space="preserve">  </w:t>
      </w:r>
      <w:proofErr w:type="gramStart"/>
      <w:r w:rsidRPr="00967973">
        <w:rPr>
          <w:i/>
        </w:rPr>
        <w:t>The Encyclopedia Americana</w:t>
      </w:r>
      <w:r>
        <w:t>.</w:t>
      </w:r>
      <w:proofErr w:type="gramEnd"/>
      <w:r>
        <w:t xml:space="preserve">  1994 </w:t>
      </w:r>
      <w:proofErr w:type="gramStart"/>
      <w:r>
        <w:t>ed</w:t>
      </w:r>
      <w:proofErr w:type="gramEnd"/>
      <w:r>
        <w:t>.  Print.</w:t>
      </w:r>
    </w:p>
    <w:p w:rsidR="009A300D" w:rsidRDefault="009A300D" w:rsidP="00967973"/>
    <w:p w:rsidR="000F27E4" w:rsidRDefault="00E509EB" w:rsidP="00967973">
      <w:proofErr w:type="gramStart"/>
      <w:r>
        <w:t>The Modern Language Association.</w:t>
      </w:r>
      <w:proofErr w:type="gramEnd"/>
      <w:r>
        <w:t xml:space="preserve">  </w:t>
      </w:r>
      <w:proofErr w:type="gramStart"/>
      <w:r w:rsidRPr="00E509EB">
        <w:rPr>
          <w:i/>
        </w:rPr>
        <w:t>MLA Ha</w:t>
      </w:r>
      <w:r>
        <w:rPr>
          <w:i/>
        </w:rPr>
        <w:t>n</w:t>
      </w:r>
      <w:r w:rsidRPr="00E509EB">
        <w:rPr>
          <w:i/>
        </w:rPr>
        <w:t>dbook for Writers of Research Papers</w:t>
      </w:r>
      <w:r>
        <w:t>.</w:t>
      </w:r>
      <w:proofErr w:type="gramEnd"/>
      <w:r>
        <w:t xml:space="preserve">  7</w:t>
      </w:r>
      <w:r w:rsidRPr="00E509EB">
        <w:rPr>
          <w:vertAlign w:val="superscript"/>
        </w:rPr>
        <w:t>th</w:t>
      </w:r>
      <w:r>
        <w:t xml:space="preserve"> </w:t>
      </w:r>
      <w:proofErr w:type="gramStart"/>
      <w:r>
        <w:t>ed</w:t>
      </w:r>
      <w:proofErr w:type="gramEnd"/>
      <w:r>
        <w:t xml:space="preserve">.  </w:t>
      </w:r>
    </w:p>
    <w:p w:rsidR="000F27E4" w:rsidRDefault="000F27E4" w:rsidP="00967973"/>
    <w:p w:rsidR="00E509EB" w:rsidRDefault="00E509EB" w:rsidP="000F27E4">
      <w:pPr>
        <w:ind w:firstLine="720"/>
      </w:pPr>
      <w:r>
        <w:t>New York:</w:t>
      </w:r>
      <w:r w:rsidR="000F27E4">
        <w:t xml:space="preserve"> </w:t>
      </w:r>
      <w:r>
        <w:t>The Modern Language Association of America, 2009.  Print.</w:t>
      </w:r>
    </w:p>
    <w:p w:rsidR="00E509EB" w:rsidRDefault="00E509EB" w:rsidP="00967973"/>
    <w:p w:rsidR="009A300D" w:rsidRPr="00CE6638" w:rsidRDefault="009A300D" w:rsidP="00967973">
      <w:proofErr w:type="gramStart"/>
      <w:r w:rsidRPr="009A300D">
        <w:rPr>
          <w:i/>
        </w:rPr>
        <w:t>The New Jerusalem Bible</w:t>
      </w:r>
      <w:r>
        <w:t>.</w:t>
      </w:r>
      <w:proofErr w:type="gramEnd"/>
      <w:r>
        <w:t xml:space="preserve">  Henry </w:t>
      </w:r>
      <w:proofErr w:type="spellStart"/>
      <w:r>
        <w:t>Wansbrough</w:t>
      </w:r>
      <w:proofErr w:type="spellEnd"/>
      <w:r>
        <w:t xml:space="preserve">, </w:t>
      </w:r>
      <w:proofErr w:type="spellStart"/>
      <w:r>
        <w:t>gen.ed</w:t>
      </w:r>
      <w:proofErr w:type="spellEnd"/>
      <w:r>
        <w:t>.  New York: Doubleday, 1985.  Print.</w:t>
      </w:r>
    </w:p>
    <w:sectPr w:rsidR="009A300D" w:rsidRPr="00CE6638" w:rsidSect="000F27E4">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E1" w:rsidRDefault="00DB21E1" w:rsidP="00451179">
      <w:pPr>
        <w:spacing w:line="240" w:lineRule="auto"/>
      </w:pPr>
      <w:r>
        <w:separator/>
      </w:r>
    </w:p>
  </w:endnote>
  <w:endnote w:type="continuationSeparator" w:id="0">
    <w:p w:rsidR="00DB21E1" w:rsidRDefault="00DB21E1" w:rsidP="00451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E1" w:rsidRDefault="00DB21E1" w:rsidP="00451179">
      <w:pPr>
        <w:spacing w:line="240" w:lineRule="auto"/>
      </w:pPr>
      <w:r>
        <w:separator/>
      </w:r>
    </w:p>
  </w:footnote>
  <w:footnote w:type="continuationSeparator" w:id="0">
    <w:p w:rsidR="00DB21E1" w:rsidRDefault="00DB21E1" w:rsidP="00451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759"/>
      <w:docPartObj>
        <w:docPartGallery w:val="Page Numbers (Top of Page)"/>
        <w:docPartUnique/>
      </w:docPartObj>
    </w:sdtPr>
    <w:sdtEndPr/>
    <w:sdtContent>
      <w:p w:rsidR="00451179" w:rsidRDefault="00D81D8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51179" w:rsidRDefault="00451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96273"/>
    <w:multiLevelType w:val="hybridMultilevel"/>
    <w:tmpl w:val="8952708C"/>
    <w:lvl w:ilvl="0" w:tplc="63B6C072">
      <w:start w:val="20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437"/>
    <w:rsid w:val="00055E8E"/>
    <w:rsid w:val="000F27E4"/>
    <w:rsid w:val="001E4CCB"/>
    <w:rsid w:val="0021054C"/>
    <w:rsid w:val="00233F60"/>
    <w:rsid w:val="0028486E"/>
    <w:rsid w:val="002B3D1D"/>
    <w:rsid w:val="002D291F"/>
    <w:rsid w:val="0039244E"/>
    <w:rsid w:val="003D0A14"/>
    <w:rsid w:val="004139E7"/>
    <w:rsid w:val="00424157"/>
    <w:rsid w:val="00451179"/>
    <w:rsid w:val="00470070"/>
    <w:rsid w:val="004C0704"/>
    <w:rsid w:val="004C73E2"/>
    <w:rsid w:val="005423F1"/>
    <w:rsid w:val="005A7D6E"/>
    <w:rsid w:val="005E24CE"/>
    <w:rsid w:val="005F7D9A"/>
    <w:rsid w:val="00642272"/>
    <w:rsid w:val="00650FE1"/>
    <w:rsid w:val="00651437"/>
    <w:rsid w:val="00667B71"/>
    <w:rsid w:val="00707CF1"/>
    <w:rsid w:val="00722E36"/>
    <w:rsid w:val="00733A0E"/>
    <w:rsid w:val="007A4692"/>
    <w:rsid w:val="00967973"/>
    <w:rsid w:val="00993927"/>
    <w:rsid w:val="009A300D"/>
    <w:rsid w:val="009E6790"/>
    <w:rsid w:val="00A73ABE"/>
    <w:rsid w:val="00AD19A4"/>
    <w:rsid w:val="00B06B16"/>
    <w:rsid w:val="00B4195B"/>
    <w:rsid w:val="00B46697"/>
    <w:rsid w:val="00C414FC"/>
    <w:rsid w:val="00CE2103"/>
    <w:rsid w:val="00CE6638"/>
    <w:rsid w:val="00D81D86"/>
    <w:rsid w:val="00DB21E1"/>
    <w:rsid w:val="00DD06D4"/>
    <w:rsid w:val="00E060B0"/>
    <w:rsid w:val="00E509EB"/>
    <w:rsid w:val="00E67F4F"/>
    <w:rsid w:val="00F0209B"/>
    <w:rsid w:val="00FD4232"/>
    <w:rsid w:val="00FF2C59"/>
    <w:rsid w:val="00FF5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EB"/>
    <w:pPr>
      <w:ind w:left="720"/>
      <w:contextualSpacing/>
    </w:pPr>
  </w:style>
  <w:style w:type="paragraph" w:styleId="Header">
    <w:name w:val="header"/>
    <w:basedOn w:val="Normal"/>
    <w:link w:val="HeaderChar"/>
    <w:uiPriority w:val="99"/>
    <w:unhideWhenUsed/>
    <w:rsid w:val="00451179"/>
    <w:pPr>
      <w:tabs>
        <w:tab w:val="center" w:pos="4680"/>
        <w:tab w:val="right" w:pos="9360"/>
      </w:tabs>
      <w:spacing w:line="240" w:lineRule="auto"/>
    </w:pPr>
  </w:style>
  <w:style w:type="character" w:customStyle="1" w:styleId="HeaderChar">
    <w:name w:val="Header Char"/>
    <w:basedOn w:val="DefaultParagraphFont"/>
    <w:link w:val="Header"/>
    <w:uiPriority w:val="99"/>
    <w:rsid w:val="00451179"/>
  </w:style>
  <w:style w:type="paragraph" w:styleId="Footer">
    <w:name w:val="footer"/>
    <w:basedOn w:val="Normal"/>
    <w:link w:val="FooterChar"/>
    <w:uiPriority w:val="99"/>
    <w:semiHidden/>
    <w:unhideWhenUsed/>
    <w:rsid w:val="004511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51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WRDSB</cp:lastModifiedBy>
  <cp:revision>5</cp:revision>
  <dcterms:created xsi:type="dcterms:W3CDTF">2012-12-04T04:04:00Z</dcterms:created>
  <dcterms:modified xsi:type="dcterms:W3CDTF">2015-04-27T21:05:00Z</dcterms:modified>
</cp:coreProperties>
</file>